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20" w:rsidRPr="00CD148E" w:rsidRDefault="00926B20" w:rsidP="00926B20">
      <w:pPr>
        <w:spacing w:line="540" w:lineRule="exact"/>
        <w:jc w:val="center"/>
        <w:rPr>
          <w:rFonts w:ascii="方正小标宋简体" w:eastAsia="方正小标宋简体"/>
          <w:sz w:val="36"/>
          <w:szCs w:val="36"/>
        </w:rPr>
      </w:pPr>
      <w:r w:rsidRPr="00CD148E">
        <w:rPr>
          <w:rFonts w:ascii="方正小标宋简体" w:eastAsia="方正小标宋简体" w:hint="eastAsia"/>
          <w:sz w:val="36"/>
          <w:szCs w:val="36"/>
        </w:rPr>
        <w:t>大连市第五人民医院新建发热门诊楼放射诊疗</w:t>
      </w:r>
    </w:p>
    <w:p w:rsidR="00926B20" w:rsidRPr="00CD148E" w:rsidRDefault="00926B20" w:rsidP="00926B20">
      <w:pPr>
        <w:spacing w:line="540" w:lineRule="exact"/>
        <w:jc w:val="center"/>
        <w:rPr>
          <w:rFonts w:ascii="方正小标宋简体" w:eastAsia="方正小标宋简体"/>
          <w:sz w:val="36"/>
          <w:szCs w:val="36"/>
        </w:rPr>
      </w:pPr>
      <w:r w:rsidRPr="00CD148E">
        <w:rPr>
          <w:rFonts w:ascii="方正小标宋简体" w:eastAsia="方正小标宋简体" w:hint="eastAsia"/>
          <w:sz w:val="36"/>
          <w:szCs w:val="36"/>
        </w:rPr>
        <w:t>设备新建和改建机房检测评价服务项目</w:t>
      </w:r>
    </w:p>
    <w:p w:rsidR="00926B20" w:rsidRPr="00CD148E" w:rsidRDefault="00926B20" w:rsidP="00926B20">
      <w:pPr>
        <w:spacing w:line="540" w:lineRule="exact"/>
        <w:jc w:val="center"/>
        <w:rPr>
          <w:rFonts w:ascii="方正小标宋简体" w:eastAsia="方正小标宋简体"/>
          <w:sz w:val="36"/>
          <w:szCs w:val="36"/>
        </w:rPr>
      </w:pPr>
      <w:r w:rsidRPr="00CD148E">
        <w:rPr>
          <w:rFonts w:ascii="方正小标宋简体" w:eastAsia="方正小标宋简体" w:hint="eastAsia"/>
          <w:sz w:val="36"/>
          <w:szCs w:val="36"/>
        </w:rPr>
        <w:t>服务合同签订补充协议公</w:t>
      </w:r>
      <w:r w:rsidR="006869F3">
        <w:rPr>
          <w:rFonts w:ascii="方正小标宋简体" w:eastAsia="方正小标宋简体" w:hint="eastAsia"/>
          <w:sz w:val="36"/>
          <w:szCs w:val="36"/>
        </w:rPr>
        <w:t>示</w:t>
      </w:r>
    </w:p>
    <w:p w:rsidR="00926B20" w:rsidRDefault="00926B20" w:rsidP="00926B20"/>
    <w:p w:rsidR="00926B20" w:rsidRPr="00926B20" w:rsidRDefault="00926B20" w:rsidP="00926B20">
      <w:pPr>
        <w:rPr>
          <w:rFonts w:ascii="仿宋" w:eastAsia="仿宋" w:hAnsi="仿宋"/>
          <w:sz w:val="32"/>
          <w:szCs w:val="32"/>
        </w:rPr>
      </w:pPr>
      <w:r w:rsidRPr="00926B20">
        <w:rPr>
          <w:rFonts w:ascii="仿宋" w:eastAsia="仿宋" w:hAnsi="仿宋" w:hint="eastAsia"/>
          <w:sz w:val="32"/>
          <w:szCs w:val="32"/>
        </w:rPr>
        <w:t>各科室：</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根据《大连市第五人民医院采购管理办法》等相关法律规定，现对大连市第五人民医院新建发热门诊楼放射诊疗设备新建和改建机房检测评价服务项目服务合同补充协议进行公</w:t>
      </w:r>
      <w:r w:rsidR="006869F3">
        <w:rPr>
          <w:rFonts w:ascii="仿宋" w:eastAsia="仿宋" w:hAnsi="仿宋" w:hint="eastAsia"/>
          <w:sz w:val="32"/>
          <w:szCs w:val="32"/>
        </w:rPr>
        <w:t>示</w:t>
      </w:r>
      <w:r w:rsidRPr="00926B20">
        <w:rPr>
          <w:rFonts w:ascii="仿宋" w:eastAsia="仿宋" w:hAnsi="仿宋" w:hint="eastAsia"/>
          <w:sz w:val="32"/>
          <w:szCs w:val="32"/>
        </w:rPr>
        <w:t>，具体内容如下：</w:t>
      </w:r>
    </w:p>
    <w:p w:rsidR="00926B20" w:rsidRPr="00926B20" w:rsidRDefault="00926B20" w:rsidP="00926B20">
      <w:pPr>
        <w:ind w:firstLineChars="200" w:firstLine="640"/>
        <w:rPr>
          <w:rFonts w:ascii="黑体" w:eastAsia="黑体" w:hAnsi="黑体"/>
          <w:sz w:val="32"/>
          <w:szCs w:val="32"/>
        </w:rPr>
      </w:pPr>
      <w:r w:rsidRPr="00926B20">
        <w:rPr>
          <w:rFonts w:ascii="黑体" w:eastAsia="黑体" w:hAnsi="黑体" w:hint="eastAsia"/>
          <w:sz w:val="32"/>
          <w:szCs w:val="32"/>
        </w:rPr>
        <w:t>一、签订补充协议原因</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甲乙双方于2023年11月10日签订了《大连市第五人民医院新建发热门诊楼放射诊疗设备新建和改建机房检测评价服务项目服务合同》，因为发热门诊楼配套128层新CT需安装在发热门诊楼内，原门诊CT无需搬迁变动，所以新建和改建机房检测评价服务可减少一次建设项目职业病危害放射防护控制效果评价，同时节省资金1.5万元。</w:t>
      </w:r>
    </w:p>
    <w:p w:rsidR="00926B20" w:rsidRPr="00926B20" w:rsidRDefault="00926B20" w:rsidP="00926B20">
      <w:pPr>
        <w:ind w:firstLineChars="200" w:firstLine="640"/>
        <w:rPr>
          <w:rFonts w:ascii="仿宋" w:eastAsia="仿宋" w:hAnsi="仿宋"/>
          <w:sz w:val="32"/>
          <w:szCs w:val="32"/>
        </w:rPr>
      </w:pPr>
      <w:r w:rsidRPr="00926B20">
        <w:rPr>
          <w:rFonts w:ascii="黑体" w:eastAsia="黑体" w:hAnsi="黑体" w:hint="eastAsia"/>
          <w:sz w:val="32"/>
          <w:szCs w:val="32"/>
        </w:rPr>
        <w:t>二、项目名称：</w:t>
      </w:r>
      <w:r w:rsidRPr="00926B20">
        <w:rPr>
          <w:rFonts w:ascii="仿宋" w:eastAsia="仿宋" w:hAnsi="仿宋" w:hint="eastAsia"/>
          <w:sz w:val="32"/>
          <w:szCs w:val="32"/>
        </w:rPr>
        <w:t>大连市第五人民医院新建发热门诊楼放射诊疗设备新建和改建机房检测评价服务项目</w:t>
      </w:r>
    </w:p>
    <w:p w:rsidR="00926B20" w:rsidRPr="00926B20" w:rsidRDefault="00926B20" w:rsidP="00926B20">
      <w:pPr>
        <w:ind w:firstLineChars="200" w:firstLine="640"/>
        <w:rPr>
          <w:rFonts w:ascii="黑体" w:eastAsia="黑体" w:hAnsi="黑体"/>
          <w:sz w:val="32"/>
          <w:szCs w:val="32"/>
        </w:rPr>
      </w:pPr>
      <w:r w:rsidRPr="00926B20">
        <w:rPr>
          <w:rFonts w:ascii="黑体" w:eastAsia="黑体" w:hAnsi="黑体" w:hint="eastAsia"/>
          <w:sz w:val="32"/>
          <w:szCs w:val="32"/>
        </w:rPr>
        <w:t>三、变更内容</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1.原建设项目职业病危害放射防护控制效果评价范围和设备数量由2次变更为1次。</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2.原成交金额：40000元，补充协议调整为25000元。</w:t>
      </w:r>
    </w:p>
    <w:p w:rsidR="00926B20" w:rsidRPr="00926B20" w:rsidRDefault="00926B20" w:rsidP="00926B20">
      <w:pPr>
        <w:ind w:firstLineChars="200" w:firstLine="640"/>
        <w:rPr>
          <w:rFonts w:ascii="黑体" w:eastAsia="黑体" w:hAnsi="黑体"/>
          <w:sz w:val="32"/>
          <w:szCs w:val="32"/>
        </w:rPr>
      </w:pPr>
      <w:r w:rsidRPr="00926B20">
        <w:rPr>
          <w:rFonts w:ascii="黑体" w:eastAsia="黑体" w:hAnsi="黑体" w:hint="eastAsia"/>
          <w:sz w:val="32"/>
          <w:szCs w:val="32"/>
        </w:rPr>
        <w:t>四、补充协议信息</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lastRenderedPageBreak/>
        <w:t>供应商名称：大连科达放射防护技术服务有限公司</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供应商地址：大连市沙河口区西南路929号18层10号</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补充协议金额：贰万伍仟元整（25000元）</w:t>
      </w:r>
    </w:p>
    <w:p w:rsidR="00926B20" w:rsidRPr="00926B20" w:rsidRDefault="00926B20" w:rsidP="00926B20">
      <w:pPr>
        <w:ind w:firstLineChars="200" w:firstLine="640"/>
        <w:rPr>
          <w:rFonts w:ascii="黑体" w:eastAsia="黑体" w:hAnsi="黑体"/>
          <w:sz w:val="32"/>
          <w:szCs w:val="32"/>
        </w:rPr>
      </w:pPr>
      <w:r w:rsidRPr="00926B20">
        <w:rPr>
          <w:rFonts w:ascii="黑体" w:eastAsia="黑体" w:hAnsi="黑体" w:hint="eastAsia"/>
          <w:sz w:val="32"/>
          <w:szCs w:val="32"/>
        </w:rPr>
        <w:t>五、主要标的信息</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名称：新建发热门诊楼放射诊疗设备新建和改建机房检测评价服务</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服务范围：发热门诊楼放射诊疗设备新建和改建机房检测评价服务</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服务要求：按照我院相关要求执行</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服务时间：自合同签订之日起至服务结束</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服务标准：按照国家或行业相关标准执行</w:t>
      </w:r>
    </w:p>
    <w:p w:rsidR="00926B20" w:rsidRPr="00926B20" w:rsidRDefault="00926B20" w:rsidP="00926B20">
      <w:pPr>
        <w:ind w:firstLineChars="200" w:firstLine="640"/>
        <w:rPr>
          <w:rFonts w:ascii="黑体" w:eastAsia="黑体" w:hAnsi="黑体"/>
          <w:sz w:val="32"/>
          <w:szCs w:val="32"/>
        </w:rPr>
      </w:pPr>
      <w:r w:rsidRPr="00926B20">
        <w:rPr>
          <w:rFonts w:ascii="黑体" w:eastAsia="黑体" w:hAnsi="黑体" w:hint="eastAsia"/>
          <w:sz w:val="32"/>
          <w:szCs w:val="32"/>
        </w:rPr>
        <w:t>六、公</w:t>
      </w:r>
      <w:r w:rsidR="006869F3">
        <w:rPr>
          <w:rFonts w:ascii="黑体" w:eastAsia="黑体" w:hAnsi="黑体" w:hint="eastAsia"/>
          <w:sz w:val="32"/>
          <w:szCs w:val="32"/>
        </w:rPr>
        <w:t>示</w:t>
      </w:r>
      <w:r w:rsidRPr="00926B20">
        <w:rPr>
          <w:rFonts w:ascii="黑体" w:eastAsia="黑体" w:hAnsi="黑体" w:hint="eastAsia"/>
          <w:sz w:val="32"/>
          <w:szCs w:val="32"/>
        </w:rPr>
        <w:t>期限</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自本公</w:t>
      </w:r>
      <w:r w:rsidR="006869F3">
        <w:rPr>
          <w:rFonts w:ascii="仿宋" w:eastAsia="仿宋" w:hAnsi="仿宋" w:hint="eastAsia"/>
          <w:sz w:val="32"/>
          <w:szCs w:val="32"/>
        </w:rPr>
        <w:t>示</w:t>
      </w:r>
      <w:r w:rsidRPr="00926B20">
        <w:rPr>
          <w:rFonts w:ascii="仿宋" w:eastAsia="仿宋" w:hAnsi="仿宋" w:hint="eastAsia"/>
          <w:sz w:val="32"/>
          <w:szCs w:val="32"/>
        </w:rPr>
        <w:t>发布之日起1个工作日，2024年</w:t>
      </w:r>
      <w:r>
        <w:rPr>
          <w:rFonts w:ascii="仿宋" w:eastAsia="仿宋" w:hAnsi="仿宋" w:hint="eastAsia"/>
          <w:sz w:val="32"/>
          <w:szCs w:val="32"/>
        </w:rPr>
        <w:t>2</w:t>
      </w:r>
      <w:r w:rsidRPr="00926B20">
        <w:rPr>
          <w:rFonts w:ascii="仿宋" w:eastAsia="仿宋" w:hAnsi="仿宋" w:hint="eastAsia"/>
          <w:sz w:val="32"/>
          <w:szCs w:val="32"/>
        </w:rPr>
        <w:t>月</w:t>
      </w:r>
      <w:r>
        <w:rPr>
          <w:rFonts w:ascii="仿宋" w:eastAsia="仿宋" w:hAnsi="仿宋" w:hint="eastAsia"/>
          <w:sz w:val="32"/>
          <w:szCs w:val="32"/>
        </w:rPr>
        <w:t>22</w:t>
      </w:r>
      <w:r w:rsidRPr="00926B20">
        <w:rPr>
          <w:rFonts w:ascii="仿宋" w:eastAsia="仿宋" w:hAnsi="仿宋" w:hint="eastAsia"/>
          <w:sz w:val="32"/>
          <w:szCs w:val="32"/>
        </w:rPr>
        <w:t>日-2024年</w:t>
      </w:r>
      <w:r>
        <w:rPr>
          <w:rFonts w:ascii="仿宋" w:eastAsia="仿宋" w:hAnsi="仿宋" w:hint="eastAsia"/>
          <w:sz w:val="32"/>
          <w:szCs w:val="32"/>
        </w:rPr>
        <w:t>2</w:t>
      </w:r>
      <w:r w:rsidRPr="00926B20">
        <w:rPr>
          <w:rFonts w:ascii="仿宋" w:eastAsia="仿宋" w:hAnsi="仿宋" w:hint="eastAsia"/>
          <w:sz w:val="32"/>
          <w:szCs w:val="32"/>
        </w:rPr>
        <w:t>月</w:t>
      </w:r>
      <w:r>
        <w:rPr>
          <w:rFonts w:ascii="仿宋" w:eastAsia="仿宋" w:hAnsi="仿宋" w:hint="eastAsia"/>
          <w:sz w:val="32"/>
          <w:szCs w:val="32"/>
        </w:rPr>
        <w:t>23</w:t>
      </w:r>
      <w:r w:rsidRPr="00926B20">
        <w:rPr>
          <w:rFonts w:ascii="仿宋" w:eastAsia="仿宋" w:hAnsi="仿宋" w:hint="eastAsia"/>
          <w:sz w:val="32"/>
          <w:szCs w:val="32"/>
        </w:rPr>
        <w:t>日</w:t>
      </w:r>
    </w:p>
    <w:p w:rsidR="00926B20" w:rsidRPr="00926B20" w:rsidRDefault="00926B20" w:rsidP="00926B20">
      <w:pPr>
        <w:ind w:firstLineChars="200" w:firstLine="640"/>
        <w:rPr>
          <w:rFonts w:ascii="黑体" w:eastAsia="黑体" w:hAnsi="黑体"/>
          <w:sz w:val="32"/>
          <w:szCs w:val="32"/>
        </w:rPr>
      </w:pPr>
      <w:r w:rsidRPr="00926B20">
        <w:rPr>
          <w:rFonts w:ascii="黑体" w:eastAsia="黑体" w:hAnsi="黑体" w:hint="eastAsia"/>
          <w:sz w:val="32"/>
          <w:szCs w:val="32"/>
        </w:rPr>
        <w:t>七、其他补充事宜</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无</w:t>
      </w:r>
    </w:p>
    <w:p w:rsidR="00926B20" w:rsidRPr="00926B20" w:rsidRDefault="006869F3" w:rsidP="00926B20">
      <w:pPr>
        <w:ind w:firstLineChars="200" w:firstLine="640"/>
        <w:rPr>
          <w:rFonts w:ascii="黑体" w:eastAsia="黑体" w:hAnsi="黑体"/>
          <w:sz w:val="32"/>
          <w:szCs w:val="32"/>
        </w:rPr>
      </w:pPr>
      <w:r>
        <w:rPr>
          <w:rFonts w:ascii="黑体" w:eastAsia="黑体" w:hAnsi="黑体" w:hint="eastAsia"/>
          <w:sz w:val="32"/>
          <w:szCs w:val="32"/>
        </w:rPr>
        <w:t>八、凡对本次公示</w:t>
      </w:r>
      <w:r w:rsidR="00926B20" w:rsidRPr="00926B20">
        <w:rPr>
          <w:rFonts w:ascii="黑体" w:eastAsia="黑体" w:hAnsi="黑体" w:hint="eastAsia"/>
          <w:sz w:val="32"/>
          <w:szCs w:val="32"/>
        </w:rPr>
        <w:t>内容提出询问，请按以下方式联系。</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1.采购人信息</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名    称：大连市第五人民医院</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地    址：大连市沙河口区黄河路890号</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联系方式：0411-81880131</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2.项目联系方式</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lastRenderedPageBreak/>
        <w:t>项目联系人：李娜</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电　  话：0411-81880131</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公示科室：感染管理（预防保健）科</w:t>
      </w:r>
    </w:p>
    <w:p w:rsidR="00926B20" w:rsidRPr="00926B20" w:rsidRDefault="00926B20" w:rsidP="00926B20">
      <w:pPr>
        <w:ind w:firstLineChars="200" w:firstLine="640"/>
        <w:rPr>
          <w:rFonts w:ascii="仿宋" w:eastAsia="仿宋" w:hAnsi="仿宋"/>
          <w:sz w:val="32"/>
          <w:szCs w:val="32"/>
        </w:rPr>
      </w:pPr>
      <w:r w:rsidRPr="00926B20">
        <w:rPr>
          <w:rFonts w:ascii="仿宋" w:eastAsia="仿宋" w:hAnsi="仿宋" w:hint="eastAsia"/>
          <w:sz w:val="32"/>
          <w:szCs w:val="32"/>
        </w:rPr>
        <w:t>监督科室：纪委监察室电话：0411-81880116</w:t>
      </w:r>
    </w:p>
    <w:p w:rsidR="00926B20" w:rsidRPr="00926B20" w:rsidRDefault="00926B20" w:rsidP="00926B20">
      <w:pPr>
        <w:ind w:firstLineChars="200" w:firstLine="640"/>
        <w:rPr>
          <w:rFonts w:ascii="仿宋" w:eastAsia="仿宋" w:hAnsi="仿宋"/>
          <w:sz w:val="32"/>
          <w:szCs w:val="32"/>
        </w:rPr>
      </w:pPr>
    </w:p>
    <w:p w:rsidR="00926B20" w:rsidRPr="00926B20" w:rsidRDefault="00926B20" w:rsidP="00926B20">
      <w:pPr>
        <w:ind w:firstLineChars="1300" w:firstLine="4160"/>
        <w:rPr>
          <w:rFonts w:ascii="仿宋" w:eastAsia="仿宋" w:hAnsi="仿宋"/>
          <w:sz w:val="32"/>
          <w:szCs w:val="32"/>
        </w:rPr>
      </w:pPr>
      <w:r w:rsidRPr="00926B20">
        <w:rPr>
          <w:rFonts w:ascii="仿宋" w:eastAsia="仿宋" w:hAnsi="仿宋" w:hint="eastAsia"/>
          <w:sz w:val="32"/>
          <w:szCs w:val="32"/>
        </w:rPr>
        <w:t xml:space="preserve">感染管理（预防保健）科     </w:t>
      </w:r>
    </w:p>
    <w:p w:rsidR="001E21EF" w:rsidRPr="00926B20" w:rsidRDefault="00926B20" w:rsidP="00926B20">
      <w:pPr>
        <w:ind w:firstLineChars="1400" w:firstLine="4480"/>
        <w:rPr>
          <w:rFonts w:ascii="仿宋" w:eastAsia="仿宋" w:hAnsi="仿宋"/>
          <w:sz w:val="32"/>
          <w:szCs w:val="32"/>
        </w:rPr>
      </w:pPr>
      <w:r w:rsidRPr="00926B20">
        <w:rPr>
          <w:rFonts w:ascii="仿宋" w:eastAsia="仿宋" w:hAnsi="仿宋" w:hint="eastAsia"/>
          <w:sz w:val="32"/>
          <w:szCs w:val="32"/>
        </w:rPr>
        <w:t>2024年2月22日</w:t>
      </w:r>
    </w:p>
    <w:sectPr w:rsidR="001E21EF" w:rsidRPr="00926B20" w:rsidSect="00265A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E80" w:rsidRDefault="00A60E80" w:rsidP="00926B20">
      <w:r>
        <w:separator/>
      </w:r>
    </w:p>
  </w:endnote>
  <w:endnote w:type="continuationSeparator" w:id="1">
    <w:p w:rsidR="00A60E80" w:rsidRDefault="00A60E80" w:rsidP="00926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E80" w:rsidRDefault="00A60E80" w:rsidP="00926B20">
      <w:r>
        <w:separator/>
      </w:r>
    </w:p>
  </w:footnote>
  <w:footnote w:type="continuationSeparator" w:id="1">
    <w:p w:rsidR="00A60E80" w:rsidRDefault="00A60E80" w:rsidP="00926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B20"/>
    <w:rsid w:val="001E21EF"/>
    <w:rsid w:val="00265A44"/>
    <w:rsid w:val="006869F3"/>
    <w:rsid w:val="00784142"/>
    <w:rsid w:val="00926B20"/>
    <w:rsid w:val="00A60E80"/>
    <w:rsid w:val="00CD148E"/>
    <w:rsid w:val="00D21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6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6B20"/>
    <w:rPr>
      <w:sz w:val="18"/>
      <w:szCs w:val="18"/>
    </w:rPr>
  </w:style>
  <w:style w:type="paragraph" w:styleId="a4">
    <w:name w:val="footer"/>
    <w:basedOn w:val="a"/>
    <w:link w:val="Char0"/>
    <w:uiPriority w:val="99"/>
    <w:semiHidden/>
    <w:unhideWhenUsed/>
    <w:rsid w:val="00926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6B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133</Words>
  <Characters>760</Characters>
  <Application>Microsoft Office Word</Application>
  <DocSecurity>0</DocSecurity>
  <Lines>6</Lines>
  <Paragraphs>1</Paragraphs>
  <ScaleCrop>false</ScaleCrop>
  <Company>Organization</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疾病预防控制科</dc:creator>
  <cp:keywords/>
  <dc:description/>
  <cp:lastModifiedBy>DLWYYB</cp:lastModifiedBy>
  <cp:revision>5</cp:revision>
  <dcterms:created xsi:type="dcterms:W3CDTF">2024-02-22T02:51:00Z</dcterms:created>
  <dcterms:modified xsi:type="dcterms:W3CDTF">2024-02-22T06:31:00Z</dcterms:modified>
</cp:coreProperties>
</file>